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4E" w:rsidRPr="00511BDB" w:rsidRDefault="00F7064E" w:rsidP="00F7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выполнении Плана</w:t>
      </w: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(«ДОРОЖНАЯ КАРТА»)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</w:t>
      </w:r>
      <w:proofErr w:type="spellStart"/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импортозамещению</w:t>
      </w:r>
      <w:proofErr w:type="spellEnd"/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муниципальном образовании Новопокровский район 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на среднесрочную перспективу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за </w:t>
      </w:r>
      <w:r w:rsidR="00951B2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3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квартал 201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6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года</w:t>
      </w:r>
    </w:p>
    <w:p w:rsidR="00F7064E" w:rsidRPr="00F104D8" w:rsidRDefault="00F7064E" w:rsidP="00F7064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562"/>
        <w:gridCol w:w="3832"/>
        <w:gridCol w:w="3261"/>
        <w:gridCol w:w="1275"/>
        <w:gridCol w:w="3119"/>
        <w:gridCol w:w="2410"/>
      </w:tblGrid>
      <w:tr w:rsidR="00F7064E" w:rsidRPr="00F104D8" w:rsidTr="00F7064E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4E" w:rsidRPr="00F104D8" w:rsidRDefault="006C7677" w:rsidP="00951B21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Отчет об исполнении за </w:t>
            </w:r>
            <w:r w:rsidR="00951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083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2016 года</w:t>
            </w:r>
          </w:p>
        </w:tc>
      </w:tr>
      <w:tr w:rsidR="00F7064E" w:rsidRPr="00F104D8" w:rsidTr="00F7064E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4E" w:rsidRPr="00F104D8" w:rsidRDefault="00F7064E" w:rsidP="00F7064E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7064E" w:rsidRPr="00F104D8" w:rsidTr="00F7064E">
        <w:trPr>
          <w:trHeight w:val="663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Институциональные меры, направленные на создание условий по </w:t>
            </w:r>
            <w:proofErr w:type="spellStart"/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импортозамещению</w:t>
            </w:r>
            <w:proofErr w:type="spellEnd"/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7064E" w:rsidRPr="00F104D8" w:rsidRDefault="00F7064E" w:rsidP="0002371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муниципальном образовании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F104D8" w:rsidRDefault="00F7064E" w:rsidP="00F7064E">
            <w:pPr>
              <w:pStyle w:val="a3"/>
              <w:tabs>
                <w:tab w:val="left" w:pos="318"/>
                <w:tab w:val="left" w:pos="20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7064E" w:rsidRPr="00F104D8" w:rsidTr="006F1561">
        <w:trPr>
          <w:trHeight w:val="392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F7064E" w:rsidRPr="00865222" w:rsidTr="00F7064E">
        <w:trPr>
          <w:trHeight w:val="2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 xml:space="preserve">Организация сопровождения инвестиционных проектов по размещению и реконструкции объектов, реализуемых на территории муниципального образования Новопокровский район и направленных на содействие </w:t>
            </w:r>
            <w:proofErr w:type="spellStart"/>
            <w:r w:rsidRPr="00865222">
              <w:rPr>
                <w:sz w:val="24"/>
                <w:szCs w:val="24"/>
              </w:rPr>
              <w:t>импортозамещению</w:t>
            </w:r>
            <w:proofErr w:type="spellEnd"/>
            <w:r w:rsidRPr="00865222">
              <w:rPr>
                <w:sz w:val="24"/>
                <w:szCs w:val="24"/>
              </w:rPr>
              <w:t>, увеличению экспорта и технологическому развитию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>создание новых мощностей по производству импортозамещающих товаров, необходимых для обеспечения населения и бесперебойной работы предприятий Новопокровского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865222">
              <w:rPr>
                <w:sz w:val="24"/>
                <w:szCs w:val="24"/>
              </w:rPr>
              <w:t>постоян-но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F80DC0" w:rsidP="00951B21">
            <w:pPr>
              <w:pStyle w:val="a4"/>
              <w:tabs>
                <w:tab w:val="left" w:pos="2018"/>
              </w:tabs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 xml:space="preserve">На сегодняшний день инвестиционные предложения муниципального образования Новопокровский район </w:t>
            </w:r>
            <w:r w:rsidR="00951B21">
              <w:rPr>
                <w:sz w:val="24"/>
                <w:szCs w:val="24"/>
              </w:rPr>
              <w:t>согласно квоте в количестве 5 инвестиционных проектов и 6 площадок</w:t>
            </w:r>
            <w:r w:rsidRPr="00865222">
              <w:rPr>
                <w:sz w:val="24"/>
                <w:szCs w:val="24"/>
              </w:rPr>
              <w:t xml:space="preserve"> внесен</w:t>
            </w:r>
            <w:r w:rsidR="00951B21">
              <w:rPr>
                <w:sz w:val="24"/>
                <w:szCs w:val="24"/>
              </w:rPr>
              <w:t>ы</w:t>
            </w:r>
            <w:r w:rsidR="006C4C51" w:rsidRPr="00865222">
              <w:rPr>
                <w:sz w:val="24"/>
                <w:szCs w:val="24"/>
              </w:rPr>
              <w:t xml:space="preserve"> в Единый реестр инвестиционных предложений Краснодарского края </w:t>
            </w:r>
          </w:p>
        </w:tc>
      </w:tr>
      <w:tr w:rsidR="00F7064E" w:rsidRPr="00865222" w:rsidTr="009341B0">
        <w:trPr>
          <w:trHeight w:val="560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Повышение конкурентоспособности товаров и услуг организаций муниципального образования Новопокровский район</w:t>
            </w:r>
          </w:p>
        </w:tc>
      </w:tr>
      <w:tr w:rsidR="00F7064E" w:rsidRPr="00865222" w:rsidTr="00F7064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создании альтернативной торговой сети 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(розничные рынки, агропромышленные выставки-ярмарки, ярмарки «выходного дня» и другое), условий для развития инфраструктуры товародвижения и расширения практики прямых продаж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спроса, стимулирование 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конкуренции, распространение и формирование позитивного имиджа продукции предприятий муниципального образования Новопокровский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постоян-но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торговли и бытового обслуживания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Новопокровский район;</w:t>
            </w:r>
          </w:p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8D4FFB" w:rsidP="008D4FFB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еженедельно проводятся 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сельскохозяйственные ярмарки выходного дня, ведется отбор участников для подготовки к участию в «Кубанской ярмарке – 2016»</w:t>
            </w:r>
          </w:p>
        </w:tc>
      </w:tr>
      <w:tr w:rsidR="00F7064E" w:rsidRPr="00865222" w:rsidTr="00F7064E">
        <w:trPr>
          <w:trHeight w:val="1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продвижении на местном и региональном потребительском рынке продукции местных товаропроизводит</w:t>
            </w:r>
            <w:r w:rsidR="00691611"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 путем доведения до них информации о проведении конкурсов, размещения информации о хозяйственной и инвестиционной деятельности предприятий на официальном сайте администрации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Новопокровский район и инвестиционном портале муниципального образования Новопокровский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доступа в торговые сети для субъектов малого и среднего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постоян-но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691611" w:rsidP="00F7064E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размещается на официальном сайте МО Новопокровский район и инвестиционном портале МО Новопокровский район</w:t>
            </w:r>
          </w:p>
        </w:tc>
      </w:tr>
      <w:tr w:rsidR="00F7064E" w:rsidRPr="00865222" w:rsidTr="00E170C5">
        <w:trPr>
          <w:trHeight w:val="486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мероприятий</w:t>
            </w:r>
          </w:p>
        </w:tc>
      </w:tr>
      <w:tr w:rsidR="00F7064E" w:rsidRPr="00865222" w:rsidTr="00F7064E">
        <w:trPr>
          <w:trHeight w:val="1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Новопокровский район и инвестиционном портале муниципального образования Новопокровский район отчетов об исполнении мероприятий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настоящей «дорожной карты»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ED40A3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</w:t>
            </w:r>
            <w:r w:rsidR="00F7064E"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нформирование заинтересованных лиц об исполнении мероприятий настоящей «дорожной карты»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января</w:t>
            </w:r>
          </w:p>
          <w:p w:rsidR="00F7064E" w:rsidRPr="00865222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064E" w:rsidRPr="00865222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Default="00C11CB5" w:rsidP="00C01A75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01A75" w:rsidRPr="001718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http://investnovopokrovskiy.ru/ru/v-pom-investoru/zakon-ofits-dok</w:t>
              </w:r>
              <w:r w:rsidR="00C01A75" w:rsidRPr="001718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01A75" w:rsidRPr="001718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?bitrix_include_areas=Y</w:t>
              </w:r>
            </w:hyperlink>
          </w:p>
          <w:p w:rsidR="00C01A75" w:rsidRPr="00865222" w:rsidRDefault="00C01A75" w:rsidP="00C01A75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E" w:rsidRPr="00865222" w:rsidTr="00F7064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E566FA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информации об организации обучения субъектов малого и среднего предпринимательства муниципального образования Новопокровский район деятельности, связанной с процессом </w:t>
            </w:r>
            <w:proofErr w:type="spellStart"/>
            <w:r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импортозамещения</w:t>
            </w:r>
            <w:proofErr w:type="spellEnd"/>
            <w:r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организуемой некоммерческим партнерством «Ассоциация экспортеров и импортеров Кубани» и фондом «Центр координации поддержки экспортно-ориентированных субъектов малого и среднего предпринимательства» Краснодарского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E566FA" w:rsidRDefault="00ED40A3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F7064E"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нформирование субъектов  малого и среднего предпринимательства о проведении тренингов, семинаров и другого обучения деятельности, связанной с процессом </w:t>
            </w:r>
            <w:proofErr w:type="spellStart"/>
            <w:r w:rsidR="00F7064E"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импортозамещения</w:t>
            </w:r>
            <w:proofErr w:type="spellEnd"/>
            <w:r w:rsidR="00F7064E"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путем размещения анонсов мероприятий на </w:t>
            </w:r>
            <w:r w:rsidR="00F7064E" w:rsidRPr="00E566FA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образования Новопокровский район, на инвестиционном портале муниципального образования Новопокровский район</w:t>
            </w:r>
          </w:p>
          <w:p w:rsidR="00F7064E" w:rsidRPr="00E566FA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E566FA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E566FA" w:rsidRDefault="00F7064E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A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E566FA" w:rsidRDefault="00E566FA" w:rsidP="00691611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A">
              <w:rPr>
                <w:rFonts w:ascii="Times New Roman" w:hAnsi="Times New Roman" w:cs="Times New Roman"/>
                <w:sz w:val="24"/>
                <w:szCs w:val="24"/>
              </w:rPr>
              <w:t>Размещались объявления на официальном сайте администрации МО Новопокровский район о проведении форумов</w:t>
            </w:r>
            <w:r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субъектов  малого и среднего </w:t>
            </w:r>
            <w:proofErr w:type="spellStart"/>
            <w:r w:rsidRPr="00E566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предпринимательств</w:t>
            </w:r>
            <w:r w:rsidRPr="00E56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566FA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Краснодаре 18 августа 2016 года «Социальная ответственность бизнеса - Краснодар -2016» и 23 августа 2016 года «Территория бизнеса – территория закона» </w:t>
            </w:r>
          </w:p>
          <w:p w:rsidR="00691611" w:rsidRPr="00E566FA" w:rsidRDefault="00691611" w:rsidP="00F7064E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E" w:rsidRPr="00865222" w:rsidTr="00027358">
        <w:trPr>
          <w:trHeight w:val="56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F7064E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Отраслевые меры, направленные на создание условий по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импортозамещению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Новопокровском районе </w:t>
            </w:r>
          </w:p>
        </w:tc>
      </w:tr>
      <w:tr w:rsidR="00F7064E" w:rsidRPr="00865222" w:rsidTr="005D706B">
        <w:trPr>
          <w:trHeight w:val="56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F7064E" w:rsidRPr="00865222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Регулярное размещение данных на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Агропортал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в 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соответствии с законом Краснодарского края от 6 мая 2003 года № 575- КЗ « О системе заготовки, закупки и реализации сельскохозяйственной продукции, произведенной на территории Краснодарского края»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создание условий для эффективной торговли 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сельскохозяйственной продукцией, сырьем и продовольствием на продовольственном рынке Новопокровского района субъектов малого и среднего предпринимательства, повышение их конкурентоспособности,  развитие местной сырьевой базы,  повышении прибыльности от реализации продукции районных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сельского хозяйства  администрации 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E56A04" w:rsidP="00F80DC0">
            <w:pPr>
              <w:tabs>
                <w:tab w:val="left" w:pos="2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r w:rsidR="00691611"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2016 года на постоянной </w:t>
            </w:r>
            <w:r w:rsidR="00691611"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основе проводились информирование субъектов малого и среднего предпринимательства и помощь в заполнении анкет для размещения на  «</w:t>
            </w:r>
            <w:proofErr w:type="spellStart"/>
            <w:r w:rsidR="00691611"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Агропортале</w:t>
            </w:r>
            <w:proofErr w:type="spellEnd"/>
            <w:r w:rsidR="00691611"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Информация на </w:t>
            </w:r>
            <w:proofErr w:type="spellStart"/>
            <w:r w:rsidR="00691611"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="00691611"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обновляется ежемесячно.</w:t>
            </w:r>
          </w:p>
        </w:tc>
      </w:tr>
      <w:tr w:rsidR="00691611" w:rsidRPr="00865222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внедрению на территории муниципального образования Новопокровский район достижений кубанской селекции в области растениеводства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внедрение и  расширение использования достижений кубанской селекции в области растениеводства, увеличение объемов использования сортов отечественной селекции, семенного и посадочного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администрации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Pr="00865222" w:rsidRDefault="00691611" w:rsidP="0069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В МО Новопокровский район широко внедряются и используются достижения кубанской селекции в области растениеводства. В сортовой политике озимых колосовых на 2016 год в районе сделан выбор в пользу сортов отечественной селекции более 95%, а по кукурузе на зерно – в пользу гибридов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отечественной селекции – на 70 %. Лидируют сорта Краснодарского НИИСХ. </w:t>
            </w:r>
          </w:p>
        </w:tc>
      </w:tr>
      <w:tr w:rsidR="00691611" w:rsidRPr="00511BDB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рациональной структуры земельных угодий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за счёт применения современных </w:t>
            </w:r>
            <w:proofErr w:type="spellStart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почво-ресурсосберегающих</w:t>
            </w:r>
            <w:proofErr w:type="spellEnd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путем проведения мелиоративных мероприятий, направленных на защиту земель от ветровой и водной эрозии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продукции на территории муниципального образования Новопокровский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администрации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Pr="009354A5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За счёт применения современных </w:t>
            </w:r>
            <w:proofErr w:type="spellStart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почво-ресурсосберегающих</w:t>
            </w:r>
            <w:proofErr w:type="spellEnd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земледелии в районе удаётся увеличивать производство сельскохозяйственной продукции и предотвращать ветровую и водную эрозию</w:t>
            </w:r>
          </w:p>
        </w:tc>
      </w:tr>
    </w:tbl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905545" w:rsidRPr="00F7064E" w:rsidRDefault="00F7064E" w:rsidP="00F7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О.В.Варавина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</w:t>
      </w:r>
    </w:p>
    <w:sectPr w:rsidR="00905545" w:rsidRPr="00F7064E" w:rsidSect="00F706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1C5"/>
    <w:multiLevelType w:val="hybridMultilevel"/>
    <w:tmpl w:val="8EC0CB98"/>
    <w:lvl w:ilvl="0" w:tplc="D5244E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64E"/>
    <w:rsid w:val="000700CE"/>
    <w:rsid w:val="00083906"/>
    <w:rsid w:val="002A7DB2"/>
    <w:rsid w:val="00410286"/>
    <w:rsid w:val="004F06A3"/>
    <w:rsid w:val="00691611"/>
    <w:rsid w:val="006C4C51"/>
    <w:rsid w:val="006C7677"/>
    <w:rsid w:val="006F0085"/>
    <w:rsid w:val="00756B22"/>
    <w:rsid w:val="0079706E"/>
    <w:rsid w:val="007D4EBC"/>
    <w:rsid w:val="00865222"/>
    <w:rsid w:val="008D4FFB"/>
    <w:rsid w:val="00905545"/>
    <w:rsid w:val="00951B21"/>
    <w:rsid w:val="009C056B"/>
    <w:rsid w:val="00B21D84"/>
    <w:rsid w:val="00C01A75"/>
    <w:rsid w:val="00C11CB5"/>
    <w:rsid w:val="00E566FA"/>
    <w:rsid w:val="00E56A04"/>
    <w:rsid w:val="00ED40A3"/>
    <w:rsid w:val="00F7064E"/>
    <w:rsid w:val="00F8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4E"/>
    <w:pPr>
      <w:ind w:left="720"/>
      <w:contextualSpacing/>
    </w:pPr>
  </w:style>
  <w:style w:type="paragraph" w:styleId="a4">
    <w:name w:val="Title"/>
    <w:basedOn w:val="a"/>
    <w:link w:val="a5"/>
    <w:qFormat/>
    <w:rsid w:val="00F706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F7064E"/>
    <w:rPr>
      <w:rFonts w:ascii="Times New Roman" w:eastAsia="Times New Roman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C01A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51B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vestnovopokrovskiy.ru/ru/v-pom-investoru/zakon-ofits-dok/?bitrix_include_areas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2016-10-12T07:10:00Z</dcterms:created>
  <dcterms:modified xsi:type="dcterms:W3CDTF">2016-10-12T07:18:00Z</dcterms:modified>
</cp:coreProperties>
</file>